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1"/>
      </w:pPr>
      <w:r>
        <w:t xml:space="preserve">Espace presse</w:t>
      </w:r>
      <w:r/>
    </w:p>
    <w:p>
      <w:pPr>
        <w:pStyle w:val="13"/>
      </w:pPr>
      <w:r>
        <w:t xml:space="preserve">A propos d’Alsace Réseau Neutre</w:t>
      </w:r>
      <w:r/>
    </w:p>
    <w:p>
      <w:pPr>
        <w:pStyle w:val="1_1362"/>
        <w:ind w:left="0" w:firstLine="0"/>
        <w:jc w:val="left"/>
        <w:rPr>
          <w:b w:val="false"/>
        </w:rPr>
      </w:pPr>
      <w:r>
        <w:rPr>
          <w:b w:val="false"/>
        </w:rPr>
        <w:t xml:space="preserve">Alsace Réseau Neutre est une </w:t>
      </w:r>
      <w:r>
        <w:rPr>
          <w:b w:val="false"/>
        </w:rPr>
        <w:t xml:space="preserve">association militante </w:t>
      </w:r>
      <w:r>
        <w:rPr>
          <w:b w:val="false"/>
        </w:rPr>
        <w:t xml:space="preserve">à but non lucratif</w:t>
      </w:r>
      <w:r>
        <w:rPr>
          <w:b w:val="false"/>
        </w:rPr>
        <w:t xml:space="preserve"> qui s’</w:t>
      </w:r>
      <w:r>
        <w:rPr>
          <w:b w:val="false"/>
        </w:rPr>
        <w:t xml:space="preserve">oppose aux dérives des technologies</w:t>
      </w:r>
      <w:r>
        <w:rPr>
          <w:b w:val="false"/>
        </w:rPr>
        <w:t xml:space="preserve"> du numérique. </w:t>
      </w:r>
      <w:r>
        <w:rPr>
          <w:b w:val="false"/>
        </w:rPr>
      </w:r>
      <w:r/>
    </w:p>
    <w:p>
      <w:pPr>
        <w:pStyle w:val="1_1362"/>
        <w:ind w:left="0" w:firstLine="0"/>
        <w:jc w:val="left"/>
        <w:rPr>
          <w:b w:val="false"/>
        </w:rPr>
      </w:pPr>
      <w:r>
        <w:rPr>
          <w:b w:val="false"/>
        </w:rPr>
        <w:t xml:space="preserve">Ses membres sont pour un numérique soutenable, accessible - y compris aux personnes aveugles ou en zone blanche - et hors des logiques de surveillance qui menacent nos libertés.</w:t>
      </w:r>
      <w:r>
        <w:rPr>
          <w:b w:val="false"/>
        </w:rPr>
      </w:r>
    </w:p>
    <w:p>
      <w:pPr>
        <w:pStyle w:val="1_1362"/>
        <w:ind w:left="0" w:firstLine="0"/>
        <w:jc w:val="left"/>
        <w:rPr>
          <w:b w:val="false"/>
        </w:rPr>
      </w:pPr>
      <w:r>
        <w:rPr>
          <w:b w:val="false"/>
        </w:rPr>
        <w:t xml:space="preserve">A ce titre, </w:t>
      </w:r>
      <w:r>
        <w:rPr>
          <w:b w:val="false"/>
        </w:rPr>
        <w:t xml:space="preserve">Alsace Réseau Neutre propose</w:t>
      </w:r>
      <w:r>
        <w:rPr>
          <w:b w:val="false"/>
        </w:rPr>
        <w:t xml:space="preserve"> </w:t>
      </w:r>
      <w:r>
        <w:rPr>
          <w:b w:val="false"/>
        </w:rPr>
        <w:t xml:space="preserve">un bout d’utopie numérique composée de nombreux services en ligne alternatifs à ceux des GAFAM ainsi que d’ateliers et de contenus pour accompagner les personnes qui souhaitent se libérer du pistage et faire durer leurs équipements.</w:t>
      </w:r>
      <w:r>
        <w:rPr>
          <w:b w:val="false"/>
        </w:rPr>
      </w:r>
      <w:r>
        <w:rPr>
          <w:b w:val="false"/>
        </w:rPr>
      </w:r>
    </w:p>
    <w:p>
      <w:pPr>
        <w:pStyle w:val="13"/>
        <w:rPr>
          <w:highlight w:val="none"/>
        </w:rPr>
      </w:pPr>
      <w:r>
        <w:t xml:space="preserve">Contact</w:t>
      </w:r>
      <w:r/>
    </w:p>
    <w:p>
      <w:r>
        <w:rPr>
          <w:highlight w:val="none"/>
        </w:rPr>
        <w:t xml:space="preserve">contact [at] arn-fai.net</w:t>
      </w:r>
      <w:r>
        <w:rPr>
          <w:highlight w:val="none"/>
        </w:rPr>
      </w:r>
    </w:p>
    <w:p>
      <w:pPr>
        <w:pStyle w:val="13"/>
      </w:pPr>
      <w:r>
        <w:t xml:space="preserve">Logos</w:t>
      </w:r>
      <w:r/>
    </w:p>
    <w:p>
      <w:r>
        <w:t xml:space="preserve">Mettre ici les logos d’ARN et Sans-nuage + chatons et FFDN en plus petit</w:t>
      </w:r>
      <w:r/>
    </w:p>
    <w:p>
      <w:pPr>
        <w:pStyle w:val="13"/>
      </w:pPr>
      <w:r>
        <w:t xml:space="preserve">Communiqués de presse</w:t>
      </w:r>
      <w:r/>
      <w:r/>
      <w:r/>
    </w:p>
    <w:p>
      <w:pPr>
        <w:pStyle w:val="15"/>
      </w:pPr>
      <w:r>
        <w:rPr>
          <w:highlight w:val="none"/>
        </w:rPr>
        <w:t xml:space="preserve">25/04/2022 - </w:t>
      </w:r>
      <w:r>
        <w:t xml:space="preserve">Contribatelier sur l’accessibilité numérique</w:t>
      </w:r>
      <w:r/>
      <w:r>
        <w:rPr>
          <w:highlight w:val="none"/>
        </w:rPr>
      </w:r>
      <w:r>
        <w:rPr>
          <w:highlight w:val="none"/>
        </w:rPr>
      </w:r>
    </w:p>
    <w:p>
      <w:pPr>
        <w:shd w:val="nil"/>
        <w:rPr>
          <w:highlight w:val="none"/>
        </w:rPr>
        <w:outlineLvl w:val="1"/>
      </w:pPr>
      <w:r/>
      <w:r>
        <w:t xml:space="preserve">+ chapeau</w:t>
      </w:r>
      <w:r/>
    </w:p>
    <w:p>
      <w:pPr>
        <w:shd w:val="nil" w:color="000000"/>
        <w:outlineLvl w:val="1"/>
      </w:pPr>
      <w:r>
        <w:rPr>
          <w:highlight w:val="none"/>
        </w:rPr>
      </w:r>
      <w:r>
        <w:rPr>
          <w:highlight w:val="none"/>
        </w:rPr>
      </w:r>
    </w:p>
    <w:p>
      <w:pPr>
        <w:pStyle w:val="15"/>
        <w:rPr>
          <w:highlight w:val="none"/>
        </w:rPr>
      </w:pPr>
      <w:r>
        <w:t xml:space="preserve">07/04/2020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 - </w:t>
      </w:r>
      <w:r>
        <w:t xml:space="preserve">Lettre ouverte pour des services numériques viables dans l’Éducation nationale et lʼEnseignement supérieur</w:t>
      </w:r>
      <w:r/>
      <w:r>
        <w:rPr>
          <w:rFonts w:ascii="Times New Roman" w:hAnsi="Times New Roman" w:cs="Times New Roman" w:eastAsia="Times New Roman"/>
          <w:color w:val="000000"/>
          <w:sz w:val="24"/>
        </w:rPr>
      </w:r>
      <w:r/>
    </w:p>
    <w:p>
      <w:pPr>
        <w:shd w:val="nil" w:color="000000"/>
        <w:rPr>
          <w:highlight w:val="none"/>
        </w:rPr>
        <w:outlineLvl w:val="1"/>
      </w:pPr>
      <w:r/>
      <w:r>
        <w:t xml:space="preserve">+ chapeau</w:t>
      </w:r>
      <w:r/>
      <w:r/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shd w:val="nil" w:color="000000"/>
        <w:outlineLvl w:val="1"/>
      </w:pPr>
      <w:r>
        <w:rPr>
          <w:highlight w:val="none"/>
        </w:rPr>
      </w:r>
      <w:r>
        <w:rPr>
          <w:highlight w:val="none"/>
        </w:rPr>
      </w:r>
    </w:p>
    <w:p>
      <w:pPr>
        <w:pStyle w:val="15"/>
        <w:rPr>
          <w:highlight w:val="none"/>
        </w:rPr>
      </w:pPr>
      <w:r>
        <w:rPr>
          <w:rFonts w:ascii="Times New Roman" w:hAnsi="Times New Roman" w:cs="Times New Roman" w:eastAsia="Times New Roman"/>
          <w:color w:val="000000"/>
          <w:sz w:val="24"/>
          <w:highlight w:val="none"/>
        </w:rPr>
      </w:r>
      <w:r>
        <w:t xml:space="preserve">09/03/2020</w:t>
      </w:r>
      <w:r>
        <w:rPr>
          <w:rFonts w:ascii="Times New Roman" w:hAnsi="Times New Roman" w:cs="Times New Roman" w:eastAsia="Times New Roman"/>
          <w:color w:val="000000"/>
          <w:sz w:val="24"/>
          <w:highlight w:val="none"/>
        </w:rPr>
        <w:t xml:space="preserve"> </w:t>
      </w:r>
      <w:r>
        <w:t xml:space="preserve">- Dérives sécuritaires et surveillance, jusqu'où irons nous ?</w:t>
      </w:r>
      <w:r/>
      <w:r>
        <w:rPr>
          <w:rFonts w:ascii="Times New Roman" w:hAnsi="Times New Roman" w:cs="Times New Roman" w:eastAsia="Times New Roman"/>
          <w:color w:val="000000"/>
          <w:sz w:val="24"/>
          <w:highlight w:val="none"/>
        </w:rPr>
      </w:r>
      <w:r>
        <w:rPr>
          <w:rFonts w:ascii="Times New Roman" w:hAnsi="Times New Roman" w:cs="Times New Roman" w:eastAsia="Times New Roman"/>
          <w:color w:val="000000"/>
          <w:sz w:val="24"/>
          <w:highlight w:val="none"/>
        </w:rPr>
      </w:r>
    </w:p>
    <w:p>
      <w:pPr>
        <w:shd w:val="nil" w:color="000000"/>
        <w:outlineLvl w:val="1"/>
      </w:pPr>
      <w:r/>
      <w:r>
        <w:t xml:space="preserve">+ chapeau</w:t>
      </w:r>
      <w:r/>
      <w:r/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Liberation Serif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•  "/>
      <w:lvlJc w:val="left"/>
      <w:pPr>
        <w:ind w:left="720" w:hanging="360"/>
      </w:p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</w:p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</w:pPr>
    </w:lvl>
    <w:lvl w:ilvl="3">
      <w:start w:val="1"/>
      <w:numFmt w:val="bullet"/>
      <w:isLgl w:val="false"/>
      <w:suff w:val="tab"/>
      <w:lvlText w:val="•  "/>
      <w:lvlJc w:val="left"/>
      <w:pPr>
        <w:ind w:left="1800" w:hanging="360"/>
      </w:p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</w:p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</w:pPr>
    </w:lvl>
    <w:lvl w:ilvl="6">
      <w:start w:val="1"/>
      <w:numFmt w:val="bullet"/>
      <w:isLgl w:val="false"/>
      <w:suff w:val="tab"/>
      <w:lvlText w:val="•  "/>
      <w:lvlJc w:val="left"/>
      <w:pPr>
        <w:ind w:left="2880" w:hanging="360"/>
      </w:p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</w:p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."/>
  <w:listSeparator w:val=",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fr-FR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8"/>
    <w:next w:val="59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8"/>
    <w:next w:val="59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8"/>
    <w:next w:val="59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8"/>
    <w:next w:val="59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8"/>
    <w:next w:val="59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8"/>
    <w:next w:val="59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8"/>
    <w:next w:val="59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8"/>
    <w:next w:val="59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8"/>
    <w:next w:val="59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2">
    <w:name w:val="Title"/>
    <w:basedOn w:val="598"/>
    <w:next w:val="59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598"/>
    <w:next w:val="59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598"/>
    <w:next w:val="59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8"/>
    <w:next w:val="598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59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598"/>
    <w:next w:val="59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599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59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59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599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59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qFormat/>
    <w:uiPriority w:val="1"/>
    <w:pPr>
      <w:spacing w:lineRule="auto" w:line="240" w:after="0"/>
    </w:pPr>
  </w:style>
  <w:style w:type="paragraph" w:styleId="602">
    <w:name w:val="List Paragraph"/>
    <w:basedOn w:val="598"/>
    <w:qFormat/>
    <w:uiPriority w:val="34"/>
    <w:pPr>
      <w:contextualSpacing w:val="true"/>
      <w:ind w:left="720"/>
    </w:pPr>
  </w:style>
  <w:style w:type="character" w:styleId="607" w:default="1">
    <w:name w:val="Default Paragraph Font"/>
    <w:uiPriority w:val="1"/>
    <w:semiHidden/>
    <w:unhideWhenUsed/>
  </w:style>
  <w:style w:type="paragraph" w:styleId="1_1362" w:customStyle="1">
    <w:name w:val="Standard"/>
    <w:basedOn w:val="607"/>
    <w:qFormat/>
    <w:rPr>
      <w:rFonts w:ascii="Liberation Serif" w:hAnsi="Liberation Serif" w:cs="Liberation Serif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000000"/>
      <w:spacing w:val="0"/>
      <w:position w:val="0"/>
      <w:sz w:val="24"/>
      <w:szCs w:val="20"/>
      <w:highlight w:val="none"/>
      <w:u w:val="none"/>
      <w:vertAlign w:val="baseline"/>
      <w:rtl w:val="false"/>
      <w:cs w:val="false"/>
      <w:lang w:val="fr-FR" w:bidi="ar-SA" w:eastAsia="zh-CN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76" w:after="200" w:afterAutospacing="0" w:before="0" w:beforeAutospacing="0"/>
      <w:shd w:val="nil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ONLYOFFICE/6.4.2.6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Valentin Grimaud</cp:lastModifiedBy>
  <cp:revision>1</cp:revision>
  <dcterms:modified xsi:type="dcterms:W3CDTF">2022-05-03T01:38:56Z</dcterms:modified>
</cp:coreProperties>
</file>